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C2B" w14:textId="73F1E6C0" w:rsidR="005A1217" w:rsidRDefault="00797CDF" w:rsidP="00797CDF">
      <w:pPr>
        <w:pStyle w:val="Heading1"/>
        <w:spacing w:before="600" w:after="600"/>
        <w:ind w:left="2977" w:hanging="2977"/>
        <w:rPr>
          <w:lang w:val="en-US"/>
        </w:rPr>
      </w:pPr>
      <w:r>
        <w:rPr>
          <w:lang w:val="en-US"/>
        </w:rPr>
        <w:t>Special Workshop 22</w:t>
      </w:r>
    </w:p>
    <w:p w14:paraId="222E4F75" w14:textId="4D54D365" w:rsidR="00797CDF" w:rsidRPr="00797CDF" w:rsidRDefault="00797CDF" w:rsidP="00797CDF">
      <w:pPr>
        <w:pStyle w:val="Heading1"/>
        <w:spacing w:before="600" w:after="600"/>
        <w:rPr>
          <w:lang w:val="en-US"/>
        </w:rPr>
      </w:pPr>
      <w:r w:rsidRPr="00797CDF">
        <w:rPr>
          <w:lang w:val="en-US"/>
        </w:rPr>
        <w:t>Philosophical foundations of constitutional reasoning</w:t>
      </w:r>
    </w:p>
    <w:p w14:paraId="025A6041" w14:textId="602B3F7B" w:rsidR="00797CDF" w:rsidRDefault="00797CDF" w:rsidP="00797CDF">
      <w:pPr>
        <w:pStyle w:val="Heading2"/>
        <w:spacing w:before="960" w:after="240"/>
        <w:ind w:left="2977" w:hanging="2977"/>
        <w:rPr>
          <w:lang w:val="en-US"/>
        </w:rPr>
      </w:pPr>
      <w:proofErr w:type="spellStart"/>
      <w:r w:rsidRPr="00797CDF">
        <w:rPr>
          <w:lang w:val="en-US"/>
        </w:rPr>
        <w:t>Convenors</w:t>
      </w:r>
      <w:proofErr w:type="spellEnd"/>
      <w:r w:rsidRPr="00797CDF">
        <w:rPr>
          <w:lang w:val="en-US"/>
        </w:rPr>
        <w:t>:</w:t>
      </w:r>
    </w:p>
    <w:p w14:paraId="63D18E6C" w14:textId="4102AF2B" w:rsidR="00797CDF" w:rsidRDefault="00797CDF" w:rsidP="00797CDF">
      <w:pPr>
        <w:ind w:left="2977" w:hanging="2977"/>
        <w:rPr>
          <w:lang w:val="en-US"/>
        </w:rPr>
      </w:pPr>
      <w:r w:rsidRPr="00797CDF">
        <w:rPr>
          <w:lang w:val="en-US"/>
        </w:rPr>
        <w:t>Bojan Spaić</w:t>
      </w:r>
      <w:r>
        <w:rPr>
          <w:lang w:val="en-US"/>
        </w:rPr>
        <w:t xml:space="preserve"> (University of Belgrade)</w:t>
      </w:r>
    </w:p>
    <w:p w14:paraId="651E2BB6" w14:textId="3A048D48" w:rsidR="00797CDF" w:rsidRDefault="00797CDF" w:rsidP="00797CDF">
      <w:pPr>
        <w:ind w:left="2977" w:hanging="2977"/>
        <w:rPr>
          <w:lang w:val="en-US"/>
        </w:rPr>
      </w:pPr>
      <w:r w:rsidRPr="00797CDF">
        <w:rPr>
          <w:lang w:val="en-US"/>
        </w:rPr>
        <w:t>Jorge Alexander Portocarrero Quispe</w:t>
      </w:r>
      <w:r>
        <w:rPr>
          <w:lang w:val="en-US"/>
        </w:rPr>
        <w:t xml:space="preserve"> (University of Heidelberg)</w:t>
      </w:r>
    </w:p>
    <w:p w14:paraId="762F2F6B" w14:textId="0579BB54" w:rsidR="00797CDF" w:rsidRDefault="00797CDF" w:rsidP="00797CDF">
      <w:pPr>
        <w:ind w:left="2977" w:hanging="2977"/>
        <w:rPr>
          <w:lang w:val="en-US"/>
        </w:rPr>
      </w:pPr>
      <w:r w:rsidRPr="00797CDF">
        <w:rPr>
          <w:lang w:val="en-US"/>
        </w:rPr>
        <w:t xml:space="preserve">Arnulfo Daniel Mateos </w:t>
      </w:r>
      <w:proofErr w:type="spellStart"/>
      <w:r w:rsidRPr="00797CDF">
        <w:rPr>
          <w:lang w:val="en-US"/>
        </w:rPr>
        <w:t>Durán</w:t>
      </w:r>
      <w:proofErr w:type="spellEnd"/>
      <w:r>
        <w:rPr>
          <w:lang w:val="en-US"/>
        </w:rPr>
        <w:t xml:space="preserve"> (University of Heidelberg)</w:t>
      </w:r>
    </w:p>
    <w:p w14:paraId="2A143074" w14:textId="55186A7E" w:rsidR="00797CDF" w:rsidRDefault="00797CDF" w:rsidP="00797CDF">
      <w:pPr>
        <w:pStyle w:val="Heading2"/>
        <w:spacing w:before="960" w:after="240"/>
        <w:ind w:left="2977" w:hanging="2977"/>
        <w:rPr>
          <w:lang w:val="en-US"/>
        </w:rPr>
      </w:pPr>
      <w:r>
        <w:rPr>
          <w:lang w:val="en-US"/>
        </w:rPr>
        <w:t>Description:</w:t>
      </w:r>
    </w:p>
    <w:p w14:paraId="24BA493A" w14:textId="7BE8C708" w:rsidR="00797CDF" w:rsidRDefault="00797CDF" w:rsidP="00797CDF">
      <w:pPr>
        <w:rPr>
          <w:lang w:val="en-US"/>
        </w:rPr>
      </w:pPr>
      <w:r>
        <w:rPr>
          <w:lang w:val="en-US"/>
        </w:rPr>
        <w:t xml:space="preserve">Constitutional adjudication has been understood and analyzed in diverging ways in different traditions of legal philosophy and constitutional theory. At times it has played the role of the final arbiter in state policy and legal matters, just as much as it has been reduced to a mere accessory of other branches of government. The question of constitutional adjudication has been addressed by legal philosophers and constitutional theorist rooted in different perspectives, ranging from political philosophy, theory of principles, decision theory, behavior of psychology, constitutional dogmatics, or philosophical traditions such as hermeneutics, pragmatism, deconstructionism, realism or phenomenology. The aim of the </w:t>
      </w:r>
      <w:r>
        <w:rPr>
          <w:lang w:val="en-US"/>
        </w:rPr>
        <w:lastRenderedPageBreak/>
        <w:t>workshop is to bring all these perspectives into a productive dialog, that will lead to a lively discussion about the current positions and the perspectives in the field.</w:t>
      </w:r>
    </w:p>
    <w:p w14:paraId="17DCAFAC" w14:textId="6B0B12FE" w:rsidR="005A1217" w:rsidRPr="00797CDF" w:rsidRDefault="00CA7C38" w:rsidP="00797CDF">
      <w:pPr>
        <w:pStyle w:val="Heading2"/>
        <w:spacing w:before="960" w:after="240"/>
        <w:ind w:left="2977" w:hanging="2977"/>
        <w:rPr>
          <w:lang w:val="en-US"/>
        </w:rPr>
      </w:pPr>
      <w:r w:rsidRPr="00184C8B">
        <w:rPr>
          <w:lang w:val="en-US"/>
        </w:rPr>
        <w:t>Thursday</w:t>
      </w:r>
      <w:r w:rsidR="00797CDF">
        <w:rPr>
          <w:lang w:val="en-US"/>
        </w:rPr>
        <w:t>, July 11</w:t>
      </w:r>
      <w:r w:rsidR="00797CDF" w:rsidRPr="00797CDF">
        <w:rPr>
          <w:vertAlign w:val="superscript"/>
          <w:lang w:val="en-US"/>
        </w:rPr>
        <w:t>th</w:t>
      </w:r>
    </w:p>
    <w:p w14:paraId="084C08FE" w14:textId="48EC569F" w:rsidR="005A1217" w:rsidRPr="00184C8B" w:rsidRDefault="00CA7C38" w:rsidP="00196874">
      <w:pPr>
        <w:ind w:left="2977" w:hanging="2977"/>
        <w:rPr>
          <w:lang w:val="en-US"/>
        </w:rPr>
      </w:pPr>
      <w:r w:rsidRPr="00184C8B">
        <w:rPr>
          <w:lang w:val="en-US"/>
        </w:rPr>
        <w:t>1</w:t>
      </w:r>
      <w:r w:rsidR="00184C8B" w:rsidRPr="00184C8B">
        <w:rPr>
          <w:lang w:val="en-US"/>
        </w:rPr>
        <w:t>4</w:t>
      </w:r>
      <w:r w:rsidRPr="00184C8B">
        <w:rPr>
          <w:lang w:val="en-US"/>
        </w:rPr>
        <w:t>.</w:t>
      </w:r>
      <w:r w:rsidR="00184C8B">
        <w:rPr>
          <w:lang w:val="en-US"/>
        </w:rPr>
        <w:t>00</w:t>
      </w:r>
      <w:r w:rsidRPr="00184C8B">
        <w:rPr>
          <w:lang w:val="en-US"/>
        </w:rPr>
        <w:t xml:space="preserve"> - 1</w:t>
      </w:r>
      <w:r w:rsidR="00184C8B">
        <w:rPr>
          <w:lang w:val="en-US"/>
        </w:rPr>
        <w:t>4</w:t>
      </w:r>
      <w:r w:rsidRPr="00184C8B">
        <w:rPr>
          <w:lang w:val="en-US"/>
        </w:rPr>
        <w:t>:</w:t>
      </w:r>
      <w:r w:rsidR="00184C8B">
        <w:rPr>
          <w:lang w:val="en-US"/>
        </w:rPr>
        <w:t>30</w:t>
      </w:r>
      <w:r w:rsidRPr="00184C8B">
        <w:rPr>
          <w:lang w:val="en-US"/>
        </w:rPr>
        <w:t xml:space="preserve"> </w:t>
      </w:r>
      <w:r w:rsidR="00DD2AFD">
        <w:rPr>
          <w:lang w:val="hr-HR"/>
        </w:rPr>
        <w:tab/>
      </w:r>
      <w:r w:rsidR="00196874" w:rsidRPr="00184C8B">
        <w:rPr>
          <w:lang w:val="en-US"/>
        </w:rPr>
        <w:t>David Duarte</w:t>
      </w:r>
      <w:r w:rsidR="00196874">
        <w:rPr>
          <w:lang w:val="en-US"/>
        </w:rPr>
        <w:t xml:space="preserve"> (University of Lisbon)</w:t>
      </w:r>
      <w:r w:rsidR="00196874" w:rsidRPr="00184C8B">
        <w:rPr>
          <w:lang w:val="en-US"/>
        </w:rPr>
        <w:t xml:space="preserve">, </w:t>
      </w:r>
      <w:r w:rsidR="00196874">
        <w:rPr>
          <w:rStyle w:val="Emphasis"/>
          <w:lang w:val="en-US"/>
        </w:rPr>
        <w:t>On the Normativity of Constitutional Tautologies</w:t>
      </w:r>
    </w:p>
    <w:p w14:paraId="6801B1E4" w14:textId="473ED211" w:rsidR="005A1217" w:rsidRPr="00184C8B" w:rsidRDefault="00CA7C38" w:rsidP="00797CDF">
      <w:pPr>
        <w:ind w:left="2977" w:hanging="2977"/>
        <w:rPr>
          <w:lang w:val="en-US"/>
        </w:rPr>
      </w:pPr>
      <w:r w:rsidRPr="00184C8B">
        <w:rPr>
          <w:lang w:val="en-US"/>
        </w:rPr>
        <w:t>1</w:t>
      </w:r>
      <w:r w:rsidR="00184C8B">
        <w:rPr>
          <w:lang w:val="en-US"/>
        </w:rPr>
        <w:t>4</w:t>
      </w:r>
      <w:r w:rsidRPr="00184C8B">
        <w:rPr>
          <w:lang w:val="en-US"/>
        </w:rPr>
        <w:t>:</w:t>
      </w:r>
      <w:r w:rsidR="00184C8B">
        <w:rPr>
          <w:lang w:val="en-US"/>
        </w:rPr>
        <w:t>30</w:t>
      </w:r>
      <w:r w:rsidRPr="00184C8B">
        <w:rPr>
          <w:lang w:val="en-US"/>
        </w:rPr>
        <w:t xml:space="preserve"> - </w:t>
      </w:r>
      <w:r w:rsidR="00184C8B">
        <w:rPr>
          <w:lang w:val="en-US"/>
        </w:rPr>
        <w:t>15</w:t>
      </w:r>
      <w:r w:rsidRPr="00184C8B">
        <w:rPr>
          <w:lang w:val="en-US"/>
        </w:rPr>
        <w:t>:</w:t>
      </w:r>
      <w:r w:rsidR="00184C8B">
        <w:rPr>
          <w:lang w:val="en-US"/>
        </w:rPr>
        <w:t>00</w:t>
      </w:r>
      <w:r w:rsidRPr="00184C8B">
        <w:rPr>
          <w:lang w:val="en-US"/>
        </w:rPr>
        <w:t xml:space="preserve"> </w:t>
      </w:r>
      <w:r w:rsidR="00DD2AFD">
        <w:rPr>
          <w:lang w:val="en-US"/>
        </w:rPr>
        <w:tab/>
      </w:r>
      <w:r w:rsidR="00196874" w:rsidRPr="00184C8B">
        <w:rPr>
          <w:lang w:val="en-US"/>
        </w:rPr>
        <w:t>Luis Pereira Coutinho</w:t>
      </w:r>
      <w:r w:rsidR="00196874">
        <w:rPr>
          <w:lang w:val="en-US"/>
        </w:rPr>
        <w:t xml:space="preserve"> (University of Lisbon’s School of Law – Lisbon Centre for Research in Public Law)</w:t>
      </w:r>
      <w:r w:rsidR="00196874" w:rsidRPr="00184C8B">
        <w:rPr>
          <w:lang w:val="en-US"/>
        </w:rPr>
        <w:t>,</w:t>
      </w:r>
      <w:r w:rsidR="00196874" w:rsidRPr="00184C8B">
        <w:rPr>
          <w:rStyle w:val="Emphasis"/>
          <w:lang w:val="en-US"/>
        </w:rPr>
        <w:t xml:space="preserve"> Constitutional Adjudication as a Problem of Political Theory</w:t>
      </w:r>
    </w:p>
    <w:p w14:paraId="7F0177B7" w14:textId="2A532973" w:rsidR="00184C8B" w:rsidRPr="00184C8B" w:rsidRDefault="00CA7C38" w:rsidP="000B305C">
      <w:pPr>
        <w:ind w:left="2977" w:hanging="2977"/>
        <w:rPr>
          <w:lang w:val="en-US"/>
        </w:rPr>
      </w:pPr>
      <w:r w:rsidRPr="00184C8B">
        <w:rPr>
          <w:lang w:val="en-US"/>
        </w:rPr>
        <w:t>1</w:t>
      </w:r>
      <w:r w:rsidR="00184C8B">
        <w:rPr>
          <w:lang w:val="en-US"/>
        </w:rPr>
        <w:t>5</w:t>
      </w:r>
      <w:r w:rsidRPr="00184C8B">
        <w:rPr>
          <w:lang w:val="en-US"/>
        </w:rPr>
        <w:t>:</w:t>
      </w:r>
      <w:r w:rsidR="00184C8B">
        <w:rPr>
          <w:lang w:val="en-US"/>
        </w:rPr>
        <w:t>00</w:t>
      </w:r>
      <w:r w:rsidRPr="00184C8B">
        <w:rPr>
          <w:lang w:val="en-US"/>
        </w:rPr>
        <w:t xml:space="preserve"> - 1</w:t>
      </w:r>
      <w:r w:rsidR="00184C8B">
        <w:rPr>
          <w:lang w:val="en-US"/>
        </w:rPr>
        <w:t>5</w:t>
      </w:r>
      <w:r w:rsidRPr="00184C8B">
        <w:rPr>
          <w:lang w:val="en-US"/>
        </w:rPr>
        <w:t>:</w:t>
      </w:r>
      <w:r w:rsidR="00184C8B">
        <w:rPr>
          <w:lang w:val="en-US"/>
        </w:rPr>
        <w:t>30</w:t>
      </w:r>
      <w:r w:rsidRPr="00184C8B">
        <w:rPr>
          <w:lang w:val="en-US"/>
        </w:rPr>
        <w:t xml:space="preserve"> </w:t>
      </w:r>
      <w:r w:rsidR="00DD2AFD">
        <w:rPr>
          <w:lang w:val="en-US"/>
        </w:rPr>
        <w:tab/>
      </w:r>
      <w:r w:rsidR="00196874" w:rsidRPr="00184C8B">
        <w:rPr>
          <w:lang w:val="en-US"/>
        </w:rPr>
        <w:t xml:space="preserve">Hüseyin </w:t>
      </w:r>
      <w:proofErr w:type="spellStart"/>
      <w:r w:rsidR="00196874" w:rsidRPr="00184C8B">
        <w:rPr>
          <w:lang w:val="en-US"/>
        </w:rPr>
        <w:t>Yidiz</w:t>
      </w:r>
      <w:proofErr w:type="spellEnd"/>
      <w:r w:rsidR="00196874">
        <w:rPr>
          <w:lang w:val="en-US"/>
        </w:rPr>
        <w:t xml:space="preserve"> (University of </w:t>
      </w:r>
      <w:proofErr w:type="spellStart"/>
      <w:r w:rsidR="00196874">
        <w:rPr>
          <w:lang w:val="en-US"/>
        </w:rPr>
        <w:t>Konstanz</w:t>
      </w:r>
      <w:proofErr w:type="spellEnd"/>
      <w:r w:rsidR="00196874">
        <w:rPr>
          <w:lang w:val="en-US"/>
        </w:rPr>
        <w:t>)</w:t>
      </w:r>
      <w:r w:rsidR="00196874" w:rsidRPr="00184C8B">
        <w:rPr>
          <w:lang w:val="en-US"/>
        </w:rPr>
        <w:t xml:space="preserve">, </w:t>
      </w:r>
      <w:r w:rsidR="00196874" w:rsidRPr="00184C8B">
        <w:rPr>
          <w:rStyle w:val="Emphasis"/>
          <w:lang w:val="en-US"/>
        </w:rPr>
        <w:t>Constitutional Review as a Remedy of Correctness</w:t>
      </w:r>
    </w:p>
    <w:p w14:paraId="71BF11A8" w14:textId="1A4B3FAE" w:rsidR="005A1217" w:rsidRPr="00184C8B" w:rsidRDefault="00CA7C38" w:rsidP="00797CDF">
      <w:pPr>
        <w:ind w:left="2977" w:hanging="2977"/>
        <w:rPr>
          <w:b/>
          <w:lang w:val="en-US"/>
        </w:rPr>
      </w:pPr>
      <w:r w:rsidRPr="00184C8B">
        <w:rPr>
          <w:b/>
          <w:lang w:val="en-US"/>
        </w:rPr>
        <w:t>1</w:t>
      </w:r>
      <w:r w:rsidR="000B305C">
        <w:rPr>
          <w:b/>
          <w:lang w:val="en-US"/>
        </w:rPr>
        <w:t>3</w:t>
      </w:r>
      <w:r w:rsidRPr="00184C8B">
        <w:rPr>
          <w:b/>
          <w:lang w:val="en-US"/>
        </w:rPr>
        <w:t>:</w:t>
      </w:r>
      <w:r w:rsidR="000B305C">
        <w:rPr>
          <w:b/>
          <w:lang w:val="en-US"/>
        </w:rPr>
        <w:t>30</w:t>
      </w:r>
      <w:r w:rsidRPr="00184C8B">
        <w:rPr>
          <w:b/>
          <w:lang w:val="en-US"/>
        </w:rPr>
        <w:t xml:space="preserve"> - 1</w:t>
      </w:r>
      <w:r w:rsidR="000B305C">
        <w:rPr>
          <w:b/>
          <w:lang w:val="en-US"/>
        </w:rPr>
        <w:t>6</w:t>
      </w:r>
      <w:r w:rsidRPr="00184C8B">
        <w:rPr>
          <w:b/>
          <w:lang w:val="en-US"/>
        </w:rPr>
        <w:t>:</w:t>
      </w:r>
      <w:r w:rsidR="000B305C">
        <w:rPr>
          <w:b/>
          <w:lang w:val="en-US"/>
        </w:rPr>
        <w:t>00</w:t>
      </w:r>
      <w:r w:rsidRPr="00184C8B">
        <w:rPr>
          <w:b/>
          <w:lang w:val="en-US"/>
        </w:rPr>
        <w:t xml:space="preserve"> </w:t>
      </w:r>
      <w:r w:rsidR="00DD2AFD">
        <w:rPr>
          <w:b/>
          <w:lang w:val="en-US"/>
        </w:rPr>
        <w:tab/>
      </w:r>
      <w:r w:rsidRPr="00184C8B">
        <w:rPr>
          <w:b/>
          <w:lang w:val="en-US"/>
        </w:rPr>
        <w:t xml:space="preserve">Coffee Break </w:t>
      </w:r>
    </w:p>
    <w:p w14:paraId="2D50C2DB" w14:textId="7C128884" w:rsidR="005A1217" w:rsidRPr="00184C8B" w:rsidRDefault="00CA7C38" w:rsidP="00797CDF">
      <w:pPr>
        <w:ind w:left="2977" w:hanging="2977"/>
        <w:rPr>
          <w:lang w:val="en-US"/>
        </w:rPr>
      </w:pPr>
      <w:r w:rsidRPr="00184C8B">
        <w:rPr>
          <w:lang w:val="en-US"/>
        </w:rPr>
        <w:t>1</w:t>
      </w:r>
      <w:r w:rsidR="00184C8B">
        <w:rPr>
          <w:lang w:val="en-US"/>
        </w:rPr>
        <w:t>6</w:t>
      </w:r>
      <w:r w:rsidRPr="00184C8B">
        <w:rPr>
          <w:lang w:val="en-US"/>
        </w:rPr>
        <w:t>:</w:t>
      </w:r>
      <w:r w:rsidR="000B305C">
        <w:rPr>
          <w:lang w:val="en-US"/>
        </w:rPr>
        <w:t>00</w:t>
      </w:r>
      <w:r w:rsidRPr="00184C8B">
        <w:rPr>
          <w:lang w:val="en-US"/>
        </w:rPr>
        <w:t xml:space="preserve"> - </w:t>
      </w:r>
      <w:r w:rsidR="00184C8B">
        <w:rPr>
          <w:lang w:val="en-US"/>
        </w:rPr>
        <w:t>1</w:t>
      </w:r>
      <w:r w:rsidR="000B305C">
        <w:rPr>
          <w:lang w:val="en-US"/>
        </w:rPr>
        <w:t>6</w:t>
      </w:r>
      <w:r w:rsidRPr="00184C8B">
        <w:rPr>
          <w:lang w:val="en-US"/>
        </w:rPr>
        <w:t>:</w:t>
      </w:r>
      <w:r w:rsidR="000B305C">
        <w:rPr>
          <w:lang w:val="en-US"/>
        </w:rPr>
        <w:t>3</w:t>
      </w:r>
      <w:r w:rsidR="00184C8B">
        <w:rPr>
          <w:lang w:val="en-US"/>
        </w:rPr>
        <w:t>0</w:t>
      </w:r>
      <w:r w:rsidRPr="00184C8B">
        <w:rPr>
          <w:lang w:val="en-US"/>
        </w:rPr>
        <w:t xml:space="preserve"> </w:t>
      </w:r>
      <w:r w:rsidR="00DD2AFD">
        <w:rPr>
          <w:lang w:val="en-US"/>
        </w:rPr>
        <w:tab/>
      </w:r>
      <w:r w:rsidR="00941A49" w:rsidRPr="00184C8B">
        <w:rPr>
          <w:lang w:val="en-US"/>
        </w:rPr>
        <w:t>Thomas Bustamante</w:t>
      </w:r>
      <w:r w:rsidR="0086522C">
        <w:rPr>
          <w:lang w:val="en-US"/>
        </w:rPr>
        <w:t xml:space="preserve"> (Federal University of </w:t>
      </w:r>
      <w:proofErr w:type="spellStart"/>
      <w:r w:rsidR="0086522C">
        <w:rPr>
          <w:lang w:val="en-US"/>
        </w:rPr>
        <w:t>Minas</w:t>
      </w:r>
      <w:proofErr w:type="spellEnd"/>
      <w:r w:rsidR="0086522C">
        <w:rPr>
          <w:lang w:val="en-US"/>
        </w:rPr>
        <w:t xml:space="preserve"> Gerais)</w:t>
      </w:r>
      <w:r w:rsidR="00941A49" w:rsidRPr="00184C8B">
        <w:rPr>
          <w:lang w:val="en-US"/>
        </w:rPr>
        <w:t xml:space="preserve">, </w:t>
      </w:r>
      <w:r w:rsidR="00941A49" w:rsidRPr="00184C8B">
        <w:rPr>
          <w:rStyle w:val="Emphasis"/>
          <w:lang w:val="en-US"/>
        </w:rPr>
        <w:t>“Constitutional Enlightenment” and the Average Man: The Spurious Theory of Constitutional Adjudication of Justice Barroso</w:t>
      </w:r>
      <w:r w:rsidR="00941A49" w:rsidRPr="00184C8B">
        <w:rPr>
          <w:lang w:val="en-US"/>
        </w:rPr>
        <w:t xml:space="preserve"> </w:t>
      </w:r>
    </w:p>
    <w:p w14:paraId="337B2E72" w14:textId="12FADE69" w:rsidR="005A1217" w:rsidRPr="00184C8B" w:rsidRDefault="00CA7C38" w:rsidP="00797CDF">
      <w:pPr>
        <w:ind w:left="2977" w:hanging="2977"/>
        <w:rPr>
          <w:lang w:val="en-US"/>
        </w:rPr>
      </w:pPr>
      <w:r w:rsidRPr="00184C8B">
        <w:rPr>
          <w:lang w:val="en-US"/>
        </w:rPr>
        <w:t>1</w:t>
      </w:r>
      <w:r w:rsidR="000B305C">
        <w:rPr>
          <w:lang w:val="en-US"/>
        </w:rPr>
        <w:t>6</w:t>
      </w:r>
      <w:r w:rsidRPr="00184C8B">
        <w:rPr>
          <w:lang w:val="en-US"/>
        </w:rPr>
        <w:t>:</w:t>
      </w:r>
      <w:r w:rsidR="000B305C">
        <w:rPr>
          <w:lang w:val="en-US"/>
        </w:rPr>
        <w:t>30</w:t>
      </w:r>
      <w:r w:rsidRPr="00184C8B">
        <w:rPr>
          <w:lang w:val="en-US"/>
        </w:rPr>
        <w:t xml:space="preserve"> - 1</w:t>
      </w:r>
      <w:r w:rsidR="00184C8B">
        <w:rPr>
          <w:lang w:val="en-US"/>
        </w:rPr>
        <w:t>7</w:t>
      </w:r>
      <w:r w:rsidRPr="00184C8B">
        <w:rPr>
          <w:lang w:val="en-US"/>
        </w:rPr>
        <w:t>:</w:t>
      </w:r>
      <w:r w:rsidR="000B305C">
        <w:rPr>
          <w:lang w:val="en-US"/>
        </w:rPr>
        <w:t>00</w:t>
      </w:r>
      <w:r w:rsidRPr="00184C8B">
        <w:rPr>
          <w:lang w:val="en-US"/>
        </w:rPr>
        <w:t xml:space="preserve"> </w:t>
      </w:r>
      <w:r w:rsidR="00DD2AFD">
        <w:rPr>
          <w:lang w:val="en-US"/>
        </w:rPr>
        <w:tab/>
      </w:r>
      <w:r w:rsidR="00941A49" w:rsidRPr="00184C8B">
        <w:rPr>
          <w:lang w:val="en-US"/>
        </w:rPr>
        <w:t>Damir Banovic</w:t>
      </w:r>
      <w:r w:rsidR="00D01206">
        <w:rPr>
          <w:lang w:val="en-US"/>
        </w:rPr>
        <w:t xml:space="preserve"> (University of Sarajevo)</w:t>
      </w:r>
      <w:r w:rsidR="00941A49" w:rsidRPr="00184C8B">
        <w:rPr>
          <w:lang w:val="en-US"/>
        </w:rPr>
        <w:t xml:space="preserve">, </w:t>
      </w:r>
      <w:r w:rsidR="00941A49" w:rsidRPr="00184C8B">
        <w:rPr>
          <w:rStyle w:val="Emphasis"/>
          <w:lang w:val="en-US"/>
        </w:rPr>
        <w:t>Contextual contingencies and constitutional interpretation</w:t>
      </w:r>
    </w:p>
    <w:p w14:paraId="17B18842" w14:textId="7C8AEAB1" w:rsidR="005A1217" w:rsidRPr="00184C8B" w:rsidRDefault="00CA7C38" w:rsidP="00354FEC">
      <w:pPr>
        <w:ind w:left="2977" w:hanging="2977"/>
        <w:rPr>
          <w:lang w:val="en-US"/>
        </w:rPr>
      </w:pPr>
      <w:r w:rsidRPr="00184C8B">
        <w:rPr>
          <w:lang w:val="en-US"/>
        </w:rPr>
        <w:t>1</w:t>
      </w:r>
      <w:r w:rsidR="00184C8B">
        <w:rPr>
          <w:lang w:val="en-US"/>
        </w:rPr>
        <w:t>7</w:t>
      </w:r>
      <w:r w:rsidRPr="00184C8B">
        <w:rPr>
          <w:lang w:val="en-US"/>
        </w:rPr>
        <w:t>:</w:t>
      </w:r>
      <w:r w:rsidR="000B305C">
        <w:rPr>
          <w:lang w:val="en-US"/>
        </w:rPr>
        <w:t>00</w:t>
      </w:r>
      <w:r w:rsidRPr="00184C8B">
        <w:rPr>
          <w:lang w:val="en-US"/>
        </w:rPr>
        <w:t xml:space="preserve"> - 1</w:t>
      </w:r>
      <w:r w:rsidR="000B305C">
        <w:rPr>
          <w:lang w:val="en-US"/>
        </w:rPr>
        <w:t>7</w:t>
      </w:r>
      <w:r w:rsidRPr="00184C8B">
        <w:rPr>
          <w:lang w:val="en-US"/>
        </w:rPr>
        <w:t>:</w:t>
      </w:r>
      <w:r w:rsidR="000B305C">
        <w:rPr>
          <w:lang w:val="en-US"/>
        </w:rPr>
        <w:t>30</w:t>
      </w:r>
      <w:r w:rsidRPr="00184C8B">
        <w:rPr>
          <w:lang w:val="en-US"/>
        </w:rPr>
        <w:t xml:space="preserve"> </w:t>
      </w:r>
      <w:r w:rsidR="00DD2AFD">
        <w:rPr>
          <w:lang w:val="en-US"/>
        </w:rPr>
        <w:tab/>
      </w:r>
      <w:r w:rsidR="00354FEC">
        <w:rPr>
          <w:lang w:val="en-US"/>
          <w14:ligatures w14:val="none"/>
        </w:rPr>
        <w:t xml:space="preserve">Bojan Spaić (University of Lisbon), </w:t>
      </w:r>
      <w:r w:rsidR="00354FEC">
        <w:rPr>
          <w:rStyle w:val="Emphasis"/>
          <w:lang w:val="en-US"/>
          <w14:ligatures w14:val="none"/>
        </w:rPr>
        <w:t>Legitimate and Illegitimate Constitutional Interpretation</w:t>
      </w:r>
    </w:p>
    <w:p w14:paraId="10C51256" w14:textId="0F6BD1CA" w:rsidR="005A1217" w:rsidRPr="00797CDF" w:rsidRDefault="00CA7C38" w:rsidP="00797CDF">
      <w:pPr>
        <w:pStyle w:val="Heading2"/>
        <w:spacing w:before="960" w:after="240"/>
        <w:ind w:left="2977" w:hanging="2977"/>
        <w:rPr>
          <w:lang w:val="en-US"/>
        </w:rPr>
      </w:pPr>
      <w:r w:rsidRPr="00184C8B">
        <w:rPr>
          <w:lang w:val="en-US"/>
        </w:rPr>
        <w:t>Friday</w:t>
      </w:r>
      <w:r w:rsidR="00797CDF">
        <w:rPr>
          <w:lang w:val="en-US"/>
        </w:rPr>
        <w:t xml:space="preserve"> 12</w:t>
      </w:r>
      <w:r w:rsidR="00797CDF" w:rsidRPr="00797CDF">
        <w:rPr>
          <w:vertAlign w:val="superscript"/>
          <w:lang w:val="en-US"/>
        </w:rPr>
        <w:t>th</w:t>
      </w:r>
      <w:r w:rsidR="00797CDF">
        <w:rPr>
          <w:lang w:val="en-US"/>
        </w:rPr>
        <w:t xml:space="preserve"> of July</w:t>
      </w:r>
      <w:bookmarkStart w:id="0" w:name="_GoBack"/>
      <w:bookmarkEnd w:id="0"/>
    </w:p>
    <w:p w14:paraId="735D3638" w14:textId="711D4938" w:rsidR="005A1217" w:rsidRPr="00184C8B" w:rsidRDefault="00184C8B" w:rsidP="00797CDF">
      <w:pPr>
        <w:ind w:left="2977" w:hanging="2977"/>
        <w:rPr>
          <w:lang w:val="en-US"/>
        </w:rPr>
      </w:pPr>
      <w:r>
        <w:rPr>
          <w:lang w:val="en-US"/>
        </w:rPr>
        <w:t>0</w:t>
      </w:r>
      <w:r w:rsidR="003665DD">
        <w:rPr>
          <w:lang w:val="en-US"/>
        </w:rPr>
        <w:t>9</w:t>
      </w:r>
      <w:r w:rsidR="00CA7C38" w:rsidRPr="00184C8B">
        <w:rPr>
          <w:lang w:val="en-US"/>
        </w:rPr>
        <w:t>:</w:t>
      </w:r>
      <w:r w:rsidR="003665DD">
        <w:rPr>
          <w:lang w:val="en-US"/>
        </w:rPr>
        <w:t>00</w:t>
      </w:r>
      <w:r w:rsidR="00CA7C38" w:rsidRPr="00184C8B">
        <w:rPr>
          <w:lang w:val="en-US"/>
        </w:rPr>
        <w:t xml:space="preserve"> - 09:</w:t>
      </w:r>
      <w:r w:rsidR="003665DD">
        <w:rPr>
          <w:lang w:val="en-US"/>
        </w:rPr>
        <w:t>30</w:t>
      </w:r>
      <w:r w:rsidR="00CA7C38" w:rsidRPr="00184C8B">
        <w:rPr>
          <w:lang w:val="en-US"/>
        </w:rPr>
        <w:t xml:space="preserve"> </w:t>
      </w:r>
      <w:r w:rsidR="00DD2AFD">
        <w:rPr>
          <w:lang w:val="en-US"/>
        </w:rPr>
        <w:tab/>
      </w:r>
      <w:r w:rsidR="00CA7C38" w:rsidRPr="00184C8B">
        <w:rPr>
          <w:lang w:val="en-US"/>
        </w:rPr>
        <w:t>Martin Borowski</w:t>
      </w:r>
      <w:r w:rsidR="00D01206">
        <w:rPr>
          <w:lang w:val="en-US"/>
        </w:rPr>
        <w:t xml:space="preserve"> (University of Heidelberg)</w:t>
      </w:r>
      <w:r w:rsidR="00CA7C38" w:rsidRPr="00184C8B">
        <w:rPr>
          <w:lang w:val="en-US"/>
        </w:rPr>
        <w:t xml:space="preserve">, </w:t>
      </w:r>
      <w:r w:rsidR="00CA7C38" w:rsidRPr="00184C8B">
        <w:rPr>
          <w:rStyle w:val="Emphasis"/>
          <w:lang w:val="en-US"/>
        </w:rPr>
        <w:t>The Role of Positive Morality in Legal Balancing Judgments</w:t>
      </w:r>
    </w:p>
    <w:p w14:paraId="59F5FF66" w14:textId="0B8EEF3E" w:rsidR="005A1217" w:rsidRPr="00184C8B" w:rsidRDefault="00CA7C38" w:rsidP="00797CDF">
      <w:pPr>
        <w:ind w:left="2977" w:hanging="2977"/>
        <w:rPr>
          <w:lang w:val="en-US"/>
        </w:rPr>
      </w:pPr>
      <w:r w:rsidRPr="00184C8B">
        <w:rPr>
          <w:lang w:val="en-US"/>
        </w:rPr>
        <w:lastRenderedPageBreak/>
        <w:t>09:</w:t>
      </w:r>
      <w:r w:rsidR="003665DD">
        <w:rPr>
          <w:lang w:val="en-US"/>
        </w:rPr>
        <w:t>30</w:t>
      </w:r>
      <w:r w:rsidRPr="00184C8B">
        <w:rPr>
          <w:lang w:val="en-US"/>
        </w:rPr>
        <w:t xml:space="preserve"> - </w:t>
      </w:r>
      <w:r w:rsidR="003665DD">
        <w:rPr>
          <w:lang w:val="en-US"/>
        </w:rPr>
        <w:t>10</w:t>
      </w:r>
      <w:r w:rsidRPr="00184C8B">
        <w:rPr>
          <w:lang w:val="en-US"/>
        </w:rPr>
        <w:t>:</w:t>
      </w:r>
      <w:r w:rsidR="003665DD">
        <w:rPr>
          <w:lang w:val="en-US"/>
        </w:rPr>
        <w:t>00</w:t>
      </w:r>
      <w:r w:rsidRPr="00184C8B">
        <w:rPr>
          <w:lang w:val="en-US"/>
        </w:rPr>
        <w:t xml:space="preserve"> </w:t>
      </w:r>
      <w:r w:rsidR="00DD2AFD">
        <w:rPr>
          <w:lang w:val="en-US"/>
        </w:rPr>
        <w:tab/>
      </w:r>
      <w:r w:rsidRPr="00184C8B">
        <w:rPr>
          <w:lang w:val="en-US"/>
        </w:rPr>
        <w:t>Horacio Spector</w:t>
      </w:r>
      <w:r w:rsidR="00D01206">
        <w:rPr>
          <w:lang w:val="en-US"/>
        </w:rPr>
        <w:t xml:space="preserve"> (University of San Diego School of Law, Universidad </w:t>
      </w:r>
      <w:proofErr w:type="spellStart"/>
      <w:r w:rsidR="00D01206">
        <w:rPr>
          <w:lang w:val="en-US"/>
        </w:rPr>
        <w:t>Torcuato</w:t>
      </w:r>
      <w:proofErr w:type="spellEnd"/>
      <w:r w:rsidR="00D01206">
        <w:rPr>
          <w:lang w:val="en-US"/>
        </w:rPr>
        <w:t xml:space="preserve"> </w:t>
      </w:r>
      <w:proofErr w:type="spellStart"/>
      <w:r w:rsidR="00D01206">
        <w:rPr>
          <w:lang w:val="en-US"/>
        </w:rPr>
        <w:t>di</w:t>
      </w:r>
      <w:proofErr w:type="spellEnd"/>
      <w:r w:rsidR="00D01206">
        <w:rPr>
          <w:lang w:val="en-US"/>
        </w:rPr>
        <w:t xml:space="preserve"> </w:t>
      </w:r>
      <w:proofErr w:type="spellStart"/>
      <w:r w:rsidR="00D01206">
        <w:rPr>
          <w:lang w:val="en-US"/>
        </w:rPr>
        <w:t>Tella</w:t>
      </w:r>
      <w:proofErr w:type="spellEnd"/>
      <w:r w:rsidR="00D01206">
        <w:rPr>
          <w:lang w:val="en-US"/>
        </w:rPr>
        <w:t>)</w:t>
      </w:r>
      <w:r w:rsidRPr="00184C8B">
        <w:rPr>
          <w:lang w:val="en-US"/>
        </w:rPr>
        <w:t xml:space="preserve">, </w:t>
      </w:r>
      <w:r w:rsidRPr="00184C8B">
        <w:rPr>
          <w:rStyle w:val="Emphasis"/>
          <w:lang w:val="en-US"/>
        </w:rPr>
        <w:t>Proportionality as Scalar Deontology</w:t>
      </w:r>
    </w:p>
    <w:p w14:paraId="06709A5B" w14:textId="057CE7C8" w:rsidR="00235160" w:rsidRPr="00184C8B" w:rsidRDefault="003665DD" w:rsidP="0083601B">
      <w:pPr>
        <w:ind w:left="2977" w:hanging="2977"/>
        <w:rPr>
          <w:lang w:val="en-US"/>
        </w:rPr>
      </w:pPr>
      <w:r>
        <w:rPr>
          <w:lang w:val="en-US"/>
        </w:rPr>
        <w:t>10</w:t>
      </w:r>
      <w:r w:rsidR="00CA7C38" w:rsidRPr="00184C8B">
        <w:rPr>
          <w:lang w:val="en-US"/>
        </w:rPr>
        <w:t>:</w:t>
      </w:r>
      <w:r>
        <w:rPr>
          <w:lang w:val="en-US"/>
        </w:rPr>
        <w:t>00</w:t>
      </w:r>
      <w:r w:rsidR="00CA7C38" w:rsidRPr="00184C8B">
        <w:rPr>
          <w:lang w:val="en-US"/>
        </w:rPr>
        <w:t xml:space="preserve"> - 10:</w:t>
      </w:r>
      <w:r>
        <w:rPr>
          <w:lang w:val="en-US"/>
        </w:rPr>
        <w:t>30</w:t>
      </w:r>
      <w:r w:rsidR="00CA7C38" w:rsidRPr="00184C8B">
        <w:rPr>
          <w:lang w:val="en-US"/>
        </w:rPr>
        <w:t xml:space="preserve"> </w:t>
      </w:r>
      <w:r w:rsidR="00DD2AFD">
        <w:rPr>
          <w:lang w:val="en-US"/>
        </w:rPr>
        <w:tab/>
      </w:r>
      <w:r w:rsidR="00235160" w:rsidRPr="00184C8B">
        <w:rPr>
          <w:lang w:val="en-US"/>
        </w:rPr>
        <w:t>Jorge Alexander Portocarrero Quispe</w:t>
      </w:r>
      <w:r w:rsidR="00DC65F4">
        <w:rPr>
          <w:lang w:val="en-US"/>
        </w:rPr>
        <w:t xml:space="preserve"> (University of Heidelberg)</w:t>
      </w:r>
      <w:r w:rsidR="00235160" w:rsidRPr="00184C8B">
        <w:rPr>
          <w:lang w:val="en-US"/>
        </w:rPr>
        <w:t xml:space="preserve">, </w:t>
      </w:r>
      <w:r w:rsidR="00235160" w:rsidRPr="00184C8B">
        <w:rPr>
          <w:rStyle w:val="Emphasis"/>
          <w:lang w:val="en-US"/>
        </w:rPr>
        <w:t>The special character of constitutional provisions</w:t>
      </w:r>
    </w:p>
    <w:p w14:paraId="22C76943" w14:textId="23D4975C" w:rsidR="005A1217" w:rsidRPr="00184C8B" w:rsidRDefault="00CA7C38" w:rsidP="00797CDF">
      <w:pPr>
        <w:ind w:left="2977" w:hanging="2977"/>
        <w:rPr>
          <w:b/>
          <w:lang w:val="en-US"/>
        </w:rPr>
      </w:pPr>
      <w:r w:rsidRPr="00184C8B">
        <w:rPr>
          <w:b/>
          <w:lang w:val="en-US"/>
        </w:rPr>
        <w:t xml:space="preserve">10:30 -11:00 </w:t>
      </w:r>
      <w:r w:rsidR="00DD2AFD">
        <w:rPr>
          <w:b/>
          <w:lang w:val="en-US"/>
        </w:rPr>
        <w:tab/>
      </w:r>
      <w:r w:rsidRPr="00184C8B">
        <w:rPr>
          <w:b/>
          <w:lang w:val="en-US"/>
        </w:rPr>
        <w:t>Coffee break</w:t>
      </w:r>
    </w:p>
    <w:p w14:paraId="319BB1B3" w14:textId="2DBF64A3" w:rsidR="005A1217" w:rsidRPr="00184C8B" w:rsidRDefault="00CA7C38" w:rsidP="00797CDF">
      <w:pPr>
        <w:ind w:left="2977" w:hanging="2977"/>
        <w:rPr>
          <w:lang w:val="en-US"/>
        </w:rPr>
      </w:pPr>
      <w:r w:rsidRPr="00184C8B">
        <w:rPr>
          <w:lang w:val="en-US"/>
        </w:rPr>
        <w:t>11:</w:t>
      </w:r>
      <w:r w:rsidR="00184C8B">
        <w:rPr>
          <w:lang w:val="en-US"/>
        </w:rPr>
        <w:t>0</w:t>
      </w:r>
      <w:r w:rsidRPr="00184C8B">
        <w:rPr>
          <w:lang w:val="en-US"/>
        </w:rPr>
        <w:t>0 - 1</w:t>
      </w:r>
      <w:r w:rsidR="00184C8B">
        <w:rPr>
          <w:lang w:val="en-US"/>
        </w:rPr>
        <w:t>1</w:t>
      </w:r>
      <w:r w:rsidRPr="00184C8B">
        <w:rPr>
          <w:lang w:val="en-US"/>
        </w:rPr>
        <w:t>:</w:t>
      </w:r>
      <w:r w:rsidR="00184C8B">
        <w:rPr>
          <w:lang w:val="en-US"/>
        </w:rPr>
        <w:t>3</w:t>
      </w:r>
      <w:r w:rsidRPr="00184C8B">
        <w:rPr>
          <w:lang w:val="en-US"/>
        </w:rPr>
        <w:t xml:space="preserve">0 </w:t>
      </w:r>
      <w:r w:rsidR="00DD2AFD">
        <w:rPr>
          <w:lang w:val="en-US"/>
        </w:rPr>
        <w:tab/>
      </w:r>
      <w:r w:rsidRPr="00184C8B">
        <w:rPr>
          <w:lang w:val="en-US"/>
        </w:rPr>
        <w:t>Charles-Maxime Panaccio</w:t>
      </w:r>
      <w:r w:rsidR="000D72FF">
        <w:rPr>
          <w:lang w:val="en-US"/>
        </w:rPr>
        <w:t xml:space="preserve"> (University of Ottawa)</w:t>
      </w:r>
      <w:r w:rsidRPr="00184C8B">
        <w:rPr>
          <w:lang w:val="en-US"/>
        </w:rPr>
        <w:t xml:space="preserve">, </w:t>
      </w:r>
      <w:r w:rsidRPr="00184C8B">
        <w:rPr>
          <w:rStyle w:val="Emphasis"/>
          <w:lang w:val="en-US"/>
        </w:rPr>
        <w:t>Norms, Reason and Argumentation in the Judicial Implementation of Constitutional Rights</w:t>
      </w:r>
    </w:p>
    <w:p w14:paraId="3CFCFDEA" w14:textId="22848E3E" w:rsidR="005A1217" w:rsidRPr="00184C8B" w:rsidRDefault="00CA7C38" w:rsidP="00797CDF">
      <w:pPr>
        <w:ind w:left="2977" w:hanging="2977"/>
        <w:rPr>
          <w:lang w:val="en-US"/>
        </w:rPr>
      </w:pPr>
      <w:r w:rsidRPr="00184C8B">
        <w:rPr>
          <w:lang w:val="en-US"/>
        </w:rPr>
        <w:t>1</w:t>
      </w:r>
      <w:r w:rsidR="00184C8B">
        <w:rPr>
          <w:lang w:val="en-US"/>
        </w:rPr>
        <w:t>1</w:t>
      </w:r>
      <w:r w:rsidRPr="00184C8B">
        <w:rPr>
          <w:lang w:val="en-US"/>
        </w:rPr>
        <w:t>:</w:t>
      </w:r>
      <w:r w:rsidR="00184C8B">
        <w:rPr>
          <w:lang w:val="en-US"/>
        </w:rPr>
        <w:t>3</w:t>
      </w:r>
      <w:r w:rsidRPr="00184C8B">
        <w:rPr>
          <w:lang w:val="en-US"/>
        </w:rPr>
        <w:t>0 -12:</w:t>
      </w:r>
      <w:r w:rsidR="00184C8B">
        <w:rPr>
          <w:lang w:val="en-US"/>
        </w:rPr>
        <w:t>0</w:t>
      </w:r>
      <w:r w:rsidRPr="00184C8B">
        <w:rPr>
          <w:lang w:val="en-US"/>
        </w:rPr>
        <w:t xml:space="preserve">0 </w:t>
      </w:r>
      <w:r w:rsidR="00DD2AFD">
        <w:rPr>
          <w:lang w:val="en-US"/>
        </w:rPr>
        <w:tab/>
      </w:r>
      <w:r w:rsidRPr="00184C8B">
        <w:rPr>
          <w:lang w:val="en-US"/>
        </w:rPr>
        <w:t>Hector Morales Zúñiga</w:t>
      </w:r>
      <w:r w:rsidR="004B4268">
        <w:rPr>
          <w:lang w:val="en-US"/>
        </w:rPr>
        <w:t xml:space="preserve"> (University of Graz)</w:t>
      </w:r>
      <w:r w:rsidRPr="00184C8B">
        <w:rPr>
          <w:lang w:val="en-US"/>
        </w:rPr>
        <w:t xml:space="preserve">, </w:t>
      </w:r>
      <w:r w:rsidRPr="00184C8B">
        <w:rPr>
          <w:rStyle w:val="Emphasis"/>
          <w:lang w:val="en-US"/>
        </w:rPr>
        <w:t>Constitutional Interpretation, Intent, and Time</w:t>
      </w:r>
    </w:p>
    <w:p w14:paraId="29BE7BDF" w14:textId="5251AFDF" w:rsidR="00DC32B9" w:rsidRPr="00184C8B" w:rsidRDefault="00DC32B9" w:rsidP="00DC32B9">
      <w:pPr>
        <w:ind w:left="2977" w:hanging="2977"/>
        <w:rPr>
          <w:lang w:val="en-US"/>
        </w:rPr>
      </w:pPr>
      <w:r w:rsidRPr="00184C8B">
        <w:rPr>
          <w:lang w:val="en-US"/>
        </w:rPr>
        <w:t>1</w:t>
      </w:r>
      <w:r>
        <w:rPr>
          <w:lang w:val="en-US"/>
        </w:rPr>
        <w:t>2</w:t>
      </w:r>
      <w:r w:rsidRPr="00184C8B">
        <w:rPr>
          <w:lang w:val="en-US"/>
        </w:rPr>
        <w:t>:00 - 1</w:t>
      </w:r>
      <w:r>
        <w:rPr>
          <w:lang w:val="en-US"/>
        </w:rPr>
        <w:t>2</w:t>
      </w:r>
      <w:r w:rsidRPr="00184C8B">
        <w:rPr>
          <w:lang w:val="en-US"/>
        </w:rPr>
        <w:t xml:space="preserve">:30 </w:t>
      </w:r>
      <w:r w:rsidR="00DD2AFD">
        <w:rPr>
          <w:lang w:val="en-US"/>
        </w:rPr>
        <w:tab/>
      </w:r>
      <w:r w:rsidRPr="00184C8B">
        <w:rPr>
          <w:lang w:val="en-US"/>
        </w:rPr>
        <w:t>Miodrag Jovanović</w:t>
      </w:r>
      <w:r w:rsidR="00DC65F4">
        <w:rPr>
          <w:lang w:val="en-US"/>
        </w:rPr>
        <w:t xml:space="preserve"> (University of Belgrade)</w:t>
      </w:r>
      <w:r w:rsidRPr="00184C8B">
        <w:rPr>
          <w:lang w:val="en-US"/>
        </w:rPr>
        <w:t>,</w:t>
      </w:r>
      <w:r w:rsidRPr="00184C8B">
        <w:rPr>
          <w:rStyle w:val="Emphasis"/>
          <w:lang w:val="en-US"/>
        </w:rPr>
        <w:t xml:space="preserve"> Jus </w:t>
      </w:r>
      <w:proofErr w:type="spellStart"/>
      <w:r w:rsidRPr="00184C8B">
        <w:rPr>
          <w:rStyle w:val="Emphasis"/>
          <w:lang w:val="en-US"/>
        </w:rPr>
        <w:t>Cogens</w:t>
      </w:r>
      <w:proofErr w:type="spellEnd"/>
      <w:r w:rsidRPr="00184C8B">
        <w:rPr>
          <w:rStyle w:val="Emphasis"/>
          <w:lang w:val="en-US"/>
        </w:rPr>
        <w:t xml:space="preserve"> Norms: Constitutional Reasoning in International Law?</w:t>
      </w:r>
    </w:p>
    <w:p w14:paraId="4AFF811B" w14:textId="22D4E591" w:rsidR="00184C8B" w:rsidRPr="00DC32B9" w:rsidRDefault="00DC32B9" w:rsidP="00DC32B9">
      <w:pPr>
        <w:ind w:left="2977" w:hanging="2977"/>
        <w:rPr>
          <w:lang w:val="en-US"/>
        </w:rPr>
      </w:pPr>
      <w:r w:rsidRPr="00184C8B">
        <w:rPr>
          <w:lang w:val="en-US"/>
        </w:rPr>
        <w:t>1</w:t>
      </w:r>
      <w:r>
        <w:rPr>
          <w:lang w:val="en-US"/>
        </w:rPr>
        <w:t>2</w:t>
      </w:r>
      <w:r w:rsidRPr="00184C8B">
        <w:rPr>
          <w:lang w:val="en-US"/>
        </w:rPr>
        <w:t>:30 - 1</w:t>
      </w:r>
      <w:r>
        <w:rPr>
          <w:lang w:val="en-US"/>
        </w:rPr>
        <w:t>3</w:t>
      </w:r>
      <w:r w:rsidRPr="00184C8B">
        <w:rPr>
          <w:lang w:val="en-US"/>
        </w:rPr>
        <w:t xml:space="preserve">:00 </w:t>
      </w:r>
      <w:r w:rsidR="00DD2AFD">
        <w:rPr>
          <w:lang w:val="en-US"/>
        </w:rPr>
        <w:tab/>
      </w:r>
      <w:r w:rsidRPr="00184C8B">
        <w:rPr>
          <w:lang w:val="en-US"/>
        </w:rPr>
        <w:t>Arnulfo Daniel Mateos Duran</w:t>
      </w:r>
      <w:r w:rsidR="002C3F25">
        <w:rPr>
          <w:lang w:val="en-US"/>
        </w:rPr>
        <w:t xml:space="preserve"> (University of Heidelberg)</w:t>
      </w:r>
      <w:r w:rsidRPr="00184C8B">
        <w:rPr>
          <w:lang w:val="en-US"/>
        </w:rPr>
        <w:t xml:space="preserve">, </w:t>
      </w:r>
      <w:r w:rsidRPr="00184C8B">
        <w:rPr>
          <w:rStyle w:val="Emphasis"/>
          <w:lang w:val="en-US"/>
        </w:rPr>
        <w:t>Conflicts between International and Constitutional Fundamental Rights</w:t>
      </w:r>
    </w:p>
    <w:p w14:paraId="50A5C456" w14:textId="5C77A033" w:rsidR="005A1217" w:rsidRPr="00184C8B" w:rsidRDefault="00CA7C38" w:rsidP="00797CDF">
      <w:pPr>
        <w:ind w:left="2977" w:hanging="2977"/>
        <w:rPr>
          <w:b/>
          <w:lang w:val="en-US"/>
        </w:rPr>
      </w:pPr>
      <w:r w:rsidRPr="00184C8B">
        <w:rPr>
          <w:b/>
          <w:lang w:val="en-US"/>
        </w:rPr>
        <w:t xml:space="preserve">13:00 - 14:00 </w:t>
      </w:r>
      <w:r w:rsidR="00DD2AFD">
        <w:rPr>
          <w:b/>
          <w:lang w:val="en-US"/>
        </w:rPr>
        <w:tab/>
      </w:r>
      <w:r w:rsidRPr="00184C8B">
        <w:rPr>
          <w:b/>
          <w:lang w:val="en-US"/>
        </w:rPr>
        <w:t>Lunch</w:t>
      </w:r>
    </w:p>
    <w:p w14:paraId="1384837B" w14:textId="7449AB07" w:rsidR="005A1217" w:rsidRPr="00184C8B" w:rsidRDefault="00CA7C38" w:rsidP="00A2437A">
      <w:pPr>
        <w:ind w:left="2977" w:hanging="2977"/>
        <w:rPr>
          <w:lang w:val="en-US"/>
        </w:rPr>
      </w:pPr>
      <w:r w:rsidRPr="00184C8B">
        <w:rPr>
          <w:lang w:val="en-US"/>
        </w:rPr>
        <w:t>1</w:t>
      </w:r>
      <w:r w:rsidR="00DC32B9">
        <w:rPr>
          <w:lang w:val="en-US"/>
        </w:rPr>
        <w:t>4</w:t>
      </w:r>
      <w:r w:rsidRPr="00184C8B">
        <w:rPr>
          <w:lang w:val="en-US"/>
        </w:rPr>
        <w:t>:</w:t>
      </w:r>
      <w:r w:rsidR="00DC32B9">
        <w:rPr>
          <w:lang w:val="en-US"/>
        </w:rPr>
        <w:t>3</w:t>
      </w:r>
      <w:r w:rsidRPr="00184C8B">
        <w:rPr>
          <w:lang w:val="en-US"/>
        </w:rPr>
        <w:t xml:space="preserve">0 - </w:t>
      </w:r>
      <w:r w:rsidR="00DC32B9">
        <w:rPr>
          <w:lang w:val="en-US"/>
        </w:rPr>
        <w:t>15</w:t>
      </w:r>
      <w:r w:rsidRPr="00184C8B">
        <w:rPr>
          <w:lang w:val="en-US"/>
        </w:rPr>
        <w:t>:</w:t>
      </w:r>
      <w:r w:rsidR="00DC32B9">
        <w:rPr>
          <w:lang w:val="en-US"/>
        </w:rPr>
        <w:t>0</w:t>
      </w:r>
      <w:r w:rsidRPr="00184C8B">
        <w:rPr>
          <w:lang w:val="en-US"/>
        </w:rPr>
        <w:t xml:space="preserve">0 </w:t>
      </w:r>
      <w:r w:rsidR="00DD2AFD">
        <w:rPr>
          <w:lang w:val="en-US"/>
        </w:rPr>
        <w:tab/>
      </w:r>
      <w:r w:rsidR="00A2437A" w:rsidRPr="00184C8B">
        <w:rPr>
          <w:lang w:val="en-US"/>
        </w:rPr>
        <w:t>Martin Belov</w:t>
      </w:r>
      <w:r w:rsidR="00B438A1">
        <w:rPr>
          <w:lang w:val="en-US"/>
        </w:rPr>
        <w:t xml:space="preserve"> (Sofia University “St. </w:t>
      </w:r>
      <w:proofErr w:type="spellStart"/>
      <w:r w:rsidR="00FA05DB">
        <w:rPr>
          <w:lang w:val="en-US"/>
        </w:rPr>
        <w:t>Kliment</w:t>
      </w:r>
      <w:proofErr w:type="spellEnd"/>
      <w:r w:rsidR="00FA05DB">
        <w:rPr>
          <w:lang w:val="en-US"/>
        </w:rPr>
        <w:t xml:space="preserve"> </w:t>
      </w:r>
      <w:proofErr w:type="spellStart"/>
      <w:r w:rsidR="00FA05DB">
        <w:rPr>
          <w:lang w:val="en-US"/>
        </w:rPr>
        <w:t>Ohridski</w:t>
      </w:r>
      <w:proofErr w:type="spellEnd"/>
      <w:r w:rsidR="00FA05DB">
        <w:rPr>
          <w:lang w:val="en-US"/>
        </w:rPr>
        <w:t>”)</w:t>
      </w:r>
      <w:r w:rsidR="00A2437A" w:rsidRPr="00184C8B">
        <w:rPr>
          <w:lang w:val="en-US"/>
        </w:rPr>
        <w:t xml:space="preserve">, </w:t>
      </w:r>
      <w:r w:rsidR="00A2437A" w:rsidRPr="00184C8B">
        <w:rPr>
          <w:rStyle w:val="Emphasis"/>
          <w:lang w:val="en-US"/>
        </w:rPr>
        <w:t>Constitutional Geometry as Explanatory and Ordering Paradigm in Constitutional Law</w:t>
      </w:r>
    </w:p>
    <w:p w14:paraId="5DB4CF90" w14:textId="493317F7" w:rsidR="005A1217" w:rsidRPr="00184C8B" w:rsidRDefault="00CA7C38" w:rsidP="00797CDF">
      <w:pPr>
        <w:ind w:left="2977" w:hanging="2977"/>
        <w:rPr>
          <w:lang w:val="en-US"/>
        </w:rPr>
      </w:pPr>
      <w:r w:rsidRPr="00184C8B">
        <w:rPr>
          <w:lang w:val="en-US"/>
        </w:rPr>
        <w:t>1</w:t>
      </w:r>
      <w:r w:rsidR="00DC32B9">
        <w:rPr>
          <w:lang w:val="en-US"/>
        </w:rPr>
        <w:t>5</w:t>
      </w:r>
      <w:r w:rsidRPr="00184C8B">
        <w:rPr>
          <w:lang w:val="en-US"/>
        </w:rPr>
        <w:t>:</w:t>
      </w:r>
      <w:r w:rsidR="00DC32B9">
        <w:rPr>
          <w:lang w:val="en-US"/>
        </w:rPr>
        <w:t>0</w:t>
      </w:r>
      <w:r w:rsidRPr="00184C8B">
        <w:rPr>
          <w:lang w:val="en-US"/>
        </w:rPr>
        <w:t>0 - 1</w:t>
      </w:r>
      <w:r w:rsidR="00DC32B9">
        <w:rPr>
          <w:lang w:val="en-US"/>
        </w:rPr>
        <w:t>5</w:t>
      </w:r>
      <w:r w:rsidRPr="00184C8B">
        <w:rPr>
          <w:lang w:val="en-US"/>
        </w:rPr>
        <w:t>:</w:t>
      </w:r>
      <w:r w:rsidR="00DC32B9">
        <w:rPr>
          <w:lang w:val="en-US"/>
        </w:rPr>
        <w:t>3</w:t>
      </w:r>
      <w:r w:rsidRPr="00184C8B">
        <w:rPr>
          <w:lang w:val="en-US"/>
        </w:rPr>
        <w:t xml:space="preserve">0 </w:t>
      </w:r>
      <w:r w:rsidR="00DD2AFD">
        <w:rPr>
          <w:lang w:val="en-US"/>
        </w:rPr>
        <w:tab/>
      </w:r>
      <w:r w:rsidRPr="00184C8B">
        <w:rPr>
          <w:lang w:val="en-US"/>
        </w:rPr>
        <w:t>Szymon Mazurkiewicz</w:t>
      </w:r>
      <w:r w:rsidR="00B950D3">
        <w:rPr>
          <w:lang w:val="en-US"/>
        </w:rPr>
        <w:t xml:space="preserve"> (</w:t>
      </w:r>
      <w:proofErr w:type="spellStart"/>
      <w:r w:rsidR="00B950D3" w:rsidRPr="00B950D3">
        <w:rPr>
          <w:lang w:val="en-US"/>
        </w:rPr>
        <w:t>Jagiellonian</w:t>
      </w:r>
      <w:proofErr w:type="spellEnd"/>
      <w:r w:rsidR="00B950D3" w:rsidRPr="00B950D3">
        <w:rPr>
          <w:lang w:val="en-US"/>
        </w:rPr>
        <w:t xml:space="preserve"> University</w:t>
      </w:r>
      <w:r w:rsidR="00B950D3">
        <w:rPr>
          <w:lang w:val="en-US"/>
        </w:rPr>
        <w:t>)</w:t>
      </w:r>
      <w:r w:rsidRPr="00184C8B">
        <w:rPr>
          <w:lang w:val="en-US"/>
        </w:rPr>
        <w:t>,</w:t>
      </w:r>
      <w:r w:rsidRPr="00184C8B">
        <w:rPr>
          <w:rStyle w:val="Emphasis"/>
          <w:lang w:val="en-US"/>
        </w:rPr>
        <w:t xml:space="preserve"> Logical analysis in constitutional law - why the „judgment paradox” from the judgment of 09.03.2016 r. of the Polish Constitutional Tribunal (K 47/15) is not based on the Liar’s paradox? A study from Polish Constitutional Crisis</w:t>
      </w:r>
    </w:p>
    <w:p w14:paraId="44D22244" w14:textId="6683156B" w:rsidR="00BE68E7" w:rsidRPr="00184C8B" w:rsidRDefault="00CA7C38" w:rsidP="00DD2AFD">
      <w:pPr>
        <w:ind w:left="2977" w:hanging="2977"/>
        <w:rPr>
          <w:b/>
          <w:lang w:val="en-US"/>
        </w:rPr>
      </w:pPr>
      <w:r w:rsidRPr="00184C8B">
        <w:rPr>
          <w:lang w:val="en-US"/>
        </w:rPr>
        <w:lastRenderedPageBreak/>
        <w:t>1</w:t>
      </w:r>
      <w:r w:rsidR="00DC32B9">
        <w:rPr>
          <w:lang w:val="en-US"/>
        </w:rPr>
        <w:t>5</w:t>
      </w:r>
      <w:r w:rsidRPr="00184C8B">
        <w:rPr>
          <w:lang w:val="en-US"/>
        </w:rPr>
        <w:t>:</w:t>
      </w:r>
      <w:r w:rsidR="00DC32B9">
        <w:rPr>
          <w:lang w:val="en-US"/>
        </w:rPr>
        <w:t>3</w:t>
      </w:r>
      <w:r w:rsidRPr="00184C8B">
        <w:rPr>
          <w:lang w:val="en-US"/>
        </w:rPr>
        <w:t>0 - 1</w:t>
      </w:r>
      <w:r w:rsidR="00DC32B9">
        <w:rPr>
          <w:lang w:val="en-US"/>
        </w:rPr>
        <w:t>6</w:t>
      </w:r>
      <w:r w:rsidRPr="00184C8B">
        <w:rPr>
          <w:lang w:val="en-US"/>
        </w:rPr>
        <w:t>:</w:t>
      </w:r>
      <w:r w:rsidR="00DC32B9">
        <w:rPr>
          <w:lang w:val="en-US"/>
        </w:rPr>
        <w:t>0</w:t>
      </w:r>
      <w:r w:rsidRPr="00184C8B">
        <w:rPr>
          <w:lang w:val="en-US"/>
        </w:rPr>
        <w:t xml:space="preserve">0 </w:t>
      </w:r>
      <w:r w:rsidR="00DD2AFD">
        <w:rPr>
          <w:lang w:val="en-US"/>
        </w:rPr>
        <w:tab/>
      </w:r>
      <w:r w:rsidRPr="00184C8B">
        <w:rPr>
          <w:lang w:val="en-US"/>
        </w:rPr>
        <w:t>Marin Keršić</w:t>
      </w:r>
      <w:r w:rsidR="00C408E1">
        <w:rPr>
          <w:lang w:val="en-US"/>
        </w:rPr>
        <w:t xml:space="preserve"> (University of Split)</w:t>
      </w:r>
      <w:r w:rsidRPr="00184C8B">
        <w:rPr>
          <w:lang w:val="en-US"/>
        </w:rPr>
        <w:t xml:space="preserve">, </w:t>
      </w:r>
      <w:r w:rsidRPr="00184C8B">
        <w:rPr>
          <w:rStyle w:val="Emphasis"/>
          <w:lang w:val="en-US"/>
        </w:rPr>
        <w:t xml:space="preserve">Conflicts between fundamental rights as legal principles: the right to life vs. the right to private life. </w:t>
      </w:r>
      <w:r w:rsidRPr="00DC32B9">
        <w:rPr>
          <w:rStyle w:val="Emphasis"/>
          <w:lang w:val="en-US"/>
        </w:rPr>
        <w:t>A review of a Croatian Constitutional Court case</w:t>
      </w:r>
    </w:p>
    <w:p w14:paraId="37514BB5" w14:textId="77777777" w:rsidR="00BE68E7" w:rsidRPr="00DC32B9" w:rsidRDefault="00BE68E7" w:rsidP="00797CDF">
      <w:pPr>
        <w:ind w:left="2977" w:hanging="2977"/>
        <w:rPr>
          <w:lang w:val="en-US"/>
        </w:rPr>
      </w:pPr>
    </w:p>
    <w:sectPr w:rsidR="00BE68E7" w:rsidRPr="00DC32B9">
      <w:footerReference w:type="default" r:id="rId6"/>
      <w:footnotePr>
        <w:numRestart w:val="eachSect"/>
      </w:footnotePr>
      <w:endnotePr>
        <w:pos w:val="sectEnd"/>
        <w:numFmt w:val="decimal"/>
        <w:numRestart w:val="eachSect"/>
      </w:endnotePr>
      <w:pgSz w:w="11900" w:h="16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1556" w14:textId="77777777" w:rsidR="00F43992" w:rsidRDefault="00F43992">
      <w:pPr>
        <w:spacing w:line="240" w:lineRule="auto"/>
      </w:pPr>
      <w:r>
        <w:separator/>
      </w:r>
    </w:p>
  </w:endnote>
  <w:endnote w:type="continuationSeparator" w:id="0">
    <w:p w14:paraId="603FAD73" w14:textId="77777777" w:rsidR="00F43992" w:rsidRDefault="00F43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Regular">
    <w:altName w:val="Avenir Next"/>
    <w:panose1 w:val="020B0604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1C7D" w14:textId="77777777" w:rsidR="005A1217" w:rsidRDefault="00CA7C38">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B0B5" w14:textId="77777777" w:rsidR="00F43992" w:rsidRDefault="00F43992">
      <w:pPr>
        <w:spacing w:line="240" w:lineRule="auto"/>
      </w:pPr>
      <w:r>
        <w:separator/>
      </w:r>
    </w:p>
  </w:footnote>
  <w:footnote w:type="continuationSeparator" w:id="0">
    <w:p w14:paraId="08646341" w14:textId="77777777" w:rsidR="00F43992" w:rsidRDefault="00F439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autoHyphenation/>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17"/>
    <w:rsid w:val="0002268E"/>
    <w:rsid w:val="000A29A4"/>
    <w:rsid w:val="000B305C"/>
    <w:rsid w:val="000D72FF"/>
    <w:rsid w:val="00170BF0"/>
    <w:rsid w:val="00184C8B"/>
    <w:rsid w:val="00196874"/>
    <w:rsid w:val="001A0B3D"/>
    <w:rsid w:val="00235160"/>
    <w:rsid w:val="002C3F25"/>
    <w:rsid w:val="00354FEC"/>
    <w:rsid w:val="00365A0E"/>
    <w:rsid w:val="003665DD"/>
    <w:rsid w:val="004B4268"/>
    <w:rsid w:val="005A1217"/>
    <w:rsid w:val="007775E8"/>
    <w:rsid w:val="00797CDF"/>
    <w:rsid w:val="00824519"/>
    <w:rsid w:val="0086522C"/>
    <w:rsid w:val="00941A49"/>
    <w:rsid w:val="009714FA"/>
    <w:rsid w:val="00A2437A"/>
    <w:rsid w:val="00AD1725"/>
    <w:rsid w:val="00B438A1"/>
    <w:rsid w:val="00B950D3"/>
    <w:rsid w:val="00BB429E"/>
    <w:rsid w:val="00BE68E7"/>
    <w:rsid w:val="00C408E1"/>
    <w:rsid w:val="00CA7C38"/>
    <w:rsid w:val="00D01206"/>
    <w:rsid w:val="00DC32B9"/>
    <w:rsid w:val="00DC65F4"/>
    <w:rsid w:val="00DD2AFD"/>
    <w:rsid w:val="00F43992"/>
    <w:rsid w:val="00FA05DB"/>
    <w:rsid w:val="00FC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F5C9E"/>
  <w15:docId w15:val="{826A4550-1F5D-8643-975F-A0AF5411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Regular" w:eastAsia="Avenir Next Regular" w:hAnsi="Avenir Next Regular" w:cs="Avenir Next Regular"/>
        <w:sz w:val="24"/>
        <w:szCs w:val="24"/>
        <w:lang w:val="es-ES" w:eastAsia="es-ES_tradnl" w:bidi="ar-SA"/>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797CDF"/>
    <w:pPr>
      <w:keepNext/>
      <w:spacing w:line="768" w:lineRule="atLeast"/>
      <w:jc w:val="left"/>
      <w:outlineLvl w:val="0"/>
    </w:pPr>
    <w:rPr>
      <w:b/>
      <w:sz w:val="40"/>
      <w:szCs w:val="64"/>
    </w:rPr>
  </w:style>
  <w:style w:type="paragraph" w:styleId="Heading2">
    <w:name w:val="heading 2"/>
    <w:basedOn w:val="Normal"/>
    <w:uiPriority w:val="9"/>
    <w:unhideWhenUsed/>
    <w:qFormat/>
    <w:rsid w:val="00797CDF"/>
    <w:pPr>
      <w:keepNext/>
      <w:spacing w:line="576" w:lineRule="atLeast"/>
      <w:jc w:val="left"/>
      <w:outlineLvl w:val="1"/>
    </w:pPr>
    <w:rPr>
      <w:b/>
      <w:sz w:val="32"/>
      <w:szCs w:val="48"/>
    </w:rPr>
  </w:style>
  <w:style w:type="paragraph" w:styleId="Heading3">
    <w:name w:val="heading 3"/>
    <w:basedOn w:val="Normal"/>
    <w:uiPriority w:val="9"/>
    <w:semiHidden/>
    <w:unhideWhenUsed/>
    <w:qFormat/>
    <w:pPr>
      <w:keepNext/>
      <w:spacing w:line="432" w:lineRule="atLeast"/>
      <w:jc w:val="left"/>
      <w:outlineLvl w:val="2"/>
    </w:pPr>
    <w:rPr>
      <w:b/>
      <w:sz w:val="36"/>
      <w:szCs w:val="36"/>
    </w:rPr>
  </w:style>
  <w:style w:type="paragraph" w:styleId="Heading4">
    <w:name w:val="heading 4"/>
    <w:basedOn w:val="Normal"/>
    <w:uiPriority w:val="9"/>
    <w:semiHidden/>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deredList">
    <w:name w:val="Unordered List"/>
    <w:basedOn w:val="Normal"/>
    <w:uiPriority w:val="1"/>
    <w:qFormat/>
  </w:style>
  <w:style w:type="paragraph" w:customStyle="1" w:styleId="BlockQuote">
    <w:name w:val="Block Quote"/>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w:eastAsia="Courier" w:hAnsi="Courier" w:cs="Courier"/>
      <w:color w:val="000000"/>
      <w:sz w:val="22"/>
      <w:szCs w:val="22"/>
    </w:rPr>
  </w:style>
  <w:style w:type="paragraph" w:customStyle="1" w:styleId="CommentBlock">
    <w:name w:val="Comment Block"/>
    <w:basedOn w:val="Normal"/>
    <w:uiPriority w:val="1"/>
    <w:semiHidden/>
    <w:unhideWhenUsed/>
    <w:qFormat/>
  </w:style>
  <w:style w:type="paragraph" w:customStyle="1" w:styleId="OrderedList">
    <w:name w:val="Ordered List"/>
    <w:basedOn w:val="Normal"/>
    <w:uiPriority w:val="1"/>
    <w:qFormat/>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w:eastAsia="Courier" w:hAnsi="Courier" w:cs="Courier"/>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40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541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Bojan Spaic</cp:lastModifiedBy>
  <cp:revision>27</cp:revision>
  <dcterms:created xsi:type="dcterms:W3CDTF">2019-06-21T08:25:00Z</dcterms:created>
  <dcterms:modified xsi:type="dcterms:W3CDTF">2019-07-06T08:20:00Z</dcterms:modified>
</cp:coreProperties>
</file>